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5986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kern w:val="0"/>
          <w:sz w:val="22"/>
          <w:szCs w:val="22"/>
        </w:rPr>
      </w:pPr>
    </w:p>
    <w:p w14:paraId="3F224E02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Společnost </w:t>
      </w:r>
      <w:proofErr w:type="spellStart"/>
      <w:r>
        <w:rPr>
          <w:rFonts w:ascii="Helvetica" w:hAnsi="Helvetica" w:cs="Helvetica"/>
          <w:kern w:val="0"/>
          <w:sz w:val="22"/>
          <w:szCs w:val="22"/>
        </w:rPr>
        <w:t>Elkov</w:t>
      </w:r>
      <w:proofErr w:type="spellEnd"/>
      <w:r>
        <w:rPr>
          <w:rFonts w:ascii="Helvetica" w:hAnsi="Helvetica" w:cs="Helvetica"/>
          <w:kern w:val="0"/>
          <w:sz w:val="22"/>
          <w:szCs w:val="22"/>
        </w:rPr>
        <w:t xml:space="preserve"> elektro a.s. (dále jen "Správce") s ohledem na možná rizika zneužití a zajištění ochrany osobních údajů stanovuje jakými komunikačními prostředky lze přijmout a reagovat na dotaz či žádost klienta (dále jen "Subjekt údajů").</w:t>
      </w:r>
    </w:p>
    <w:p w14:paraId="221784E3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V případě jakékoli pochybnosti o totožnosti žadatele je Správce oprávněn žadatele požádat o poskytnutí dodatečných informací nezbytných k potvrzení totožnosti Subjektu údajů.  </w:t>
      </w:r>
    </w:p>
    <w:p w14:paraId="7B51A9FD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Na Váš dotaz, žádost či připomínku odpovíme do 30 dní. </w:t>
      </w:r>
    </w:p>
    <w:p w14:paraId="06F35197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Dotaz, žádost či připomínku můžete podat:</w:t>
      </w:r>
    </w:p>
    <w:p w14:paraId="3F8DB8F1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-</w:t>
      </w:r>
      <w:r>
        <w:rPr>
          <w:rFonts w:ascii="Helvetica" w:hAnsi="Helvetica" w:cs="Helvetica"/>
          <w:kern w:val="0"/>
          <w:sz w:val="22"/>
          <w:szCs w:val="22"/>
        </w:rPr>
        <w:tab/>
        <w:t>e-mailem na adresu gdpr@elkov.cz (součástí e-mailu by měl být elektronický podpis opatřený kvalifikovaným certifikátem);</w:t>
      </w:r>
    </w:p>
    <w:p w14:paraId="3AFCBA09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-</w:t>
      </w:r>
      <w:r>
        <w:rPr>
          <w:rFonts w:ascii="Helvetica" w:hAnsi="Helvetica" w:cs="Helvetica"/>
          <w:kern w:val="0"/>
          <w:sz w:val="22"/>
          <w:szCs w:val="22"/>
        </w:rPr>
        <w:tab/>
        <w:t xml:space="preserve">poštovní zásilkou na adresu </w:t>
      </w:r>
      <w:proofErr w:type="spellStart"/>
      <w:r>
        <w:rPr>
          <w:rFonts w:ascii="Helvetica" w:hAnsi="Helvetica" w:cs="Helvetica"/>
          <w:kern w:val="0"/>
          <w:sz w:val="22"/>
          <w:szCs w:val="22"/>
        </w:rPr>
        <w:t>Elkov</w:t>
      </w:r>
      <w:proofErr w:type="spellEnd"/>
      <w:r>
        <w:rPr>
          <w:rFonts w:ascii="Helvetica" w:hAnsi="Helvetica" w:cs="Helvetica"/>
          <w:kern w:val="0"/>
          <w:sz w:val="22"/>
          <w:szCs w:val="22"/>
        </w:rPr>
        <w:t xml:space="preserve"> elektro a.s., Kšírova 255, 619 00 Brno (podpis Subjektu údajů musí být úředně ověřen);</w:t>
      </w:r>
    </w:p>
    <w:p w14:paraId="0C79C5DC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-</w:t>
      </w:r>
      <w:r>
        <w:rPr>
          <w:rFonts w:ascii="Helvetica" w:hAnsi="Helvetica" w:cs="Helvetica"/>
          <w:kern w:val="0"/>
          <w:sz w:val="22"/>
          <w:szCs w:val="22"/>
        </w:rPr>
        <w:tab/>
        <w:t>datovou schránkou;</w:t>
      </w:r>
    </w:p>
    <w:p w14:paraId="36A8538D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</w:p>
    <w:p w14:paraId="729A1EC3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Potřebné kontaktní údaje Subjektu údajů:</w:t>
      </w:r>
    </w:p>
    <w:p w14:paraId="1D9B172D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-</w:t>
      </w:r>
      <w:r>
        <w:rPr>
          <w:rFonts w:ascii="Helvetica" w:hAnsi="Helvetica" w:cs="Helvetica"/>
          <w:kern w:val="0"/>
          <w:sz w:val="22"/>
          <w:szCs w:val="22"/>
        </w:rPr>
        <w:tab/>
        <w:t>jméno a příjmení;</w:t>
      </w:r>
    </w:p>
    <w:p w14:paraId="61D4E865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e-mail;</w:t>
      </w:r>
    </w:p>
    <w:p w14:paraId="3FE45CBC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telefon;</w:t>
      </w:r>
    </w:p>
    <w:p w14:paraId="36C65D4F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adresa trvalého bydliště;</w:t>
      </w:r>
    </w:p>
    <w:p w14:paraId="72F65E56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název firmy nebo IČO;</w:t>
      </w:r>
    </w:p>
    <w:p w14:paraId="708E03BF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</w:p>
    <w:p w14:paraId="1332B5FE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Specifikace práv:  </w:t>
      </w:r>
    </w:p>
    <w:p w14:paraId="1B7C91A4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na přístup k osobním údajům;</w:t>
      </w:r>
    </w:p>
    <w:p w14:paraId="14EBF52E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na opravu;</w:t>
      </w:r>
    </w:p>
    <w:p w14:paraId="3B29ACD2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na výmaz („právo být zapomenut“);</w:t>
      </w:r>
    </w:p>
    <w:p w14:paraId="48D7B63A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na omezení zpracování údajů;</w:t>
      </w:r>
    </w:p>
    <w:p w14:paraId="1676A2EB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vznést námitku proti zpracování;</w:t>
      </w:r>
    </w:p>
    <w:p w14:paraId="6054CEA9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na přenositelnost údajů;</w:t>
      </w:r>
    </w:p>
    <w:p w14:paraId="30891990" w14:textId="77777777" w:rsidR="00000000" w:rsidRDefault="00000000">
      <w:pPr>
        <w:widowControl w:val="0"/>
        <w:autoSpaceDE w:val="0"/>
        <w:autoSpaceDN w:val="0"/>
        <w:adjustRightInd w:val="0"/>
        <w:spacing w:after="200" w:line="300" w:lineRule="exact"/>
        <w:jc w:val="both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lastRenderedPageBreak/>
        <w:t xml:space="preserve">- </w:t>
      </w:r>
      <w:r>
        <w:rPr>
          <w:rFonts w:ascii="Helvetica" w:hAnsi="Helvetica" w:cs="Helvetica"/>
          <w:kern w:val="0"/>
          <w:sz w:val="22"/>
          <w:szCs w:val="22"/>
        </w:rPr>
        <w:tab/>
        <w:t>právo podat stížnost na zpracování osobních údajů.</w:t>
      </w:r>
    </w:p>
    <w:p w14:paraId="16A67FE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kern w:val="0"/>
          <w:sz w:val="22"/>
          <w:szCs w:val="22"/>
        </w:rPr>
      </w:pPr>
    </w:p>
    <w:p w14:paraId="0C86A667" w14:textId="77777777" w:rsidR="00F142D4" w:rsidRDefault="00F142D4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kern w:val="0"/>
          <w:sz w:val="22"/>
          <w:szCs w:val="22"/>
        </w:rPr>
      </w:pPr>
    </w:p>
    <w:sectPr w:rsidR="00F142D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A9"/>
    <w:rsid w:val="00CB2056"/>
    <w:rsid w:val="00D66AA9"/>
    <w:rsid w:val="00F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C723"/>
  <w14:defaultImageDpi w14:val="0"/>
  <w15:docId w15:val="{102FDCDD-C4B6-4183-AE9D-7899C1C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Grepl</dc:creator>
  <cp:keywords/>
  <dc:description/>
  <cp:lastModifiedBy>Milan Grepl</cp:lastModifiedBy>
  <cp:revision>2</cp:revision>
  <dcterms:created xsi:type="dcterms:W3CDTF">2025-06-25T07:03:00Z</dcterms:created>
  <dcterms:modified xsi:type="dcterms:W3CDTF">2025-06-25T07:03:00Z</dcterms:modified>
</cp:coreProperties>
</file>